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09E65" w14:textId="3069320E" w:rsidR="00C70C8B" w:rsidRPr="00C70C8B" w:rsidRDefault="00C70C8B" w:rsidP="00C70C8B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0C8B">
        <w:rPr>
          <w:rFonts w:ascii="Times New Roman" w:hAnsi="Times New Roman" w:cs="Times New Roman"/>
          <w:sz w:val="28"/>
          <w:szCs w:val="28"/>
        </w:rPr>
        <w:t>Методика расчета и распределения субсидии на реализацию мероприятий по созданию условий для деятельности народных дружин в сельских поселениях Ханты-Мансийского района.</w:t>
      </w:r>
    </w:p>
    <w:p w14:paraId="5CA5AE57" w14:textId="77777777" w:rsidR="00C70C8B" w:rsidRDefault="00C70C8B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563191" w14:textId="147380FE" w:rsidR="00BA30C8" w:rsidRDefault="00BA30C8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E1B">
        <w:rPr>
          <w:rFonts w:ascii="Times New Roman" w:hAnsi="Times New Roman" w:cs="Times New Roman"/>
          <w:sz w:val="28"/>
          <w:szCs w:val="28"/>
        </w:rPr>
        <w:t xml:space="preserve">Субсидия из бюджета Ханты-Мансийского </w:t>
      </w:r>
      <w:r w:rsidR="00C70C8B" w:rsidRPr="00E13E1B">
        <w:rPr>
          <w:rFonts w:ascii="Times New Roman" w:hAnsi="Times New Roman" w:cs="Times New Roman"/>
          <w:sz w:val="28"/>
          <w:szCs w:val="28"/>
        </w:rPr>
        <w:t>района</w:t>
      </w:r>
      <w:r w:rsidRPr="00E13E1B">
        <w:rPr>
          <w:rFonts w:ascii="Times New Roman" w:hAnsi="Times New Roman" w:cs="Times New Roman"/>
          <w:sz w:val="28"/>
          <w:szCs w:val="28"/>
        </w:rPr>
        <w:t xml:space="preserve"> предоставляется бюджетам </w:t>
      </w:r>
      <w:r w:rsidR="00C70C8B" w:rsidRPr="00E13E1B">
        <w:rPr>
          <w:rFonts w:ascii="Times New Roman" w:hAnsi="Times New Roman" w:cs="Times New Roman"/>
          <w:sz w:val="28"/>
          <w:szCs w:val="28"/>
        </w:rPr>
        <w:t xml:space="preserve">сельских поселений Ханты-Мансийского района </w:t>
      </w:r>
      <w:r w:rsidRPr="00E13E1B">
        <w:rPr>
          <w:rFonts w:ascii="Times New Roman" w:hAnsi="Times New Roman" w:cs="Times New Roman"/>
          <w:sz w:val="28"/>
          <w:szCs w:val="28"/>
        </w:rPr>
        <w:t>в целях софинансирования расходного обязательства муниципальн</w:t>
      </w:r>
      <w:r w:rsidR="00C70C8B" w:rsidRPr="00E13E1B">
        <w:rPr>
          <w:rFonts w:ascii="Times New Roman" w:hAnsi="Times New Roman" w:cs="Times New Roman"/>
          <w:sz w:val="28"/>
          <w:szCs w:val="28"/>
        </w:rPr>
        <w:t>ого</w:t>
      </w:r>
      <w:r w:rsidRPr="00E13E1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70C8B" w:rsidRPr="00E13E1B">
        <w:rPr>
          <w:rFonts w:ascii="Times New Roman" w:hAnsi="Times New Roman" w:cs="Times New Roman"/>
          <w:sz w:val="28"/>
          <w:szCs w:val="28"/>
        </w:rPr>
        <w:t>я Ханты-Мансийск</w:t>
      </w:r>
      <w:r w:rsidR="00E13E1B" w:rsidRPr="00E13E1B">
        <w:rPr>
          <w:rFonts w:ascii="Times New Roman" w:hAnsi="Times New Roman" w:cs="Times New Roman"/>
          <w:sz w:val="28"/>
          <w:szCs w:val="28"/>
        </w:rPr>
        <w:t>ого</w:t>
      </w:r>
      <w:r w:rsidR="00C70C8B" w:rsidRPr="00E13E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13E1B" w:rsidRPr="00E13E1B">
        <w:rPr>
          <w:rFonts w:ascii="Times New Roman" w:hAnsi="Times New Roman" w:cs="Times New Roman"/>
          <w:sz w:val="28"/>
          <w:szCs w:val="28"/>
        </w:rPr>
        <w:t>а</w:t>
      </w:r>
      <w:r w:rsidRPr="00E13E1B">
        <w:rPr>
          <w:rFonts w:ascii="Times New Roman" w:hAnsi="Times New Roman" w:cs="Times New Roman"/>
          <w:sz w:val="28"/>
          <w:szCs w:val="28"/>
        </w:rPr>
        <w:t xml:space="preserve">, связанного с реализацией мероприятий </w:t>
      </w:r>
      <w:r w:rsidR="00E13E1B" w:rsidRPr="00E13E1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13E1B">
        <w:rPr>
          <w:rFonts w:ascii="Times New Roman" w:hAnsi="Times New Roman" w:cs="Times New Roman"/>
          <w:sz w:val="28"/>
          <w:szCs w:val="28"/>
        </w:rPr>
        <w:t>«</w:t>
      </w:r>
      <w:r w:rsidR="007F511A" w:rsidRPr="007F511A">
        <w:rPr>
          <w:rFonts w:ascii="Times New Roman" w:hAnsi="Times New Roman" w:cs="Times New Roman"/>
          <w:sz w:val="28"/>
          <w:szCs w:val="28"/>
        </w:rPr>
        <w:t>Профилактика терроризма и правонарушений в сфере обеспечения общественной безопасности в Ханты-Мансийском районе</w:t>
      </w:r>
      <w:r w:rsidR="00E13E1B">
        <w:rPr>
          <w:rFonts w:ascii="Times New Roman" w:hAnsi="Times New Roman" w:cs="Times New Roman"/>
          <w:sz w:val="28"/>
          <w:szCs w:val="28"/>
        </w:rPr>
        <w:t>»</w:t>
      </w:r>
      <w:r w:rsidRPr="00E13E1B">
        <w:rPr>
          <w:rFonts w:ascii="Times New Roman" w:hAnsi="Times New Roman" w:cs="Times New Roman"/>
          <w:sz w:val="28"/>
          <w:szCs w:val="28"/>
        </w:rPr>
        <w:t>, направленных на создание условий для деятельности народных дружин</w:t>
      </w:r>
      <w:r w:rsidR="00E13E1B" w:rsidRPr="00E13E1B">
        <w:rPr>
          <w:rFonts w:ascii="Times New Roman" w:hAnsi="Times New Roman" w:cs="Times New Roman"/>
          <w:sz w:val="28"/>
          <w:szCs w:val="28"/>
        </w:rPr>
        <w:t>.</w:t>
      </w:r>
    </w:p>
    <w:p w14:paraId="0551C556" w14:textId="77777777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E8066" w14:textId="1AA29D53" w:rsidR="00E13E1B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145C4">
        <w:rPr>
          <w:rFonts w:ascii="Times New Roman" w:hAnsi="Times New Roman" w:cs="Times New Roman"/>
          <w:sz w:val="28"/>
          <w:szCs w:val="28"/>
        </w:rPr>
        <w:t>=(∑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стим</w:t>
      </w:r>
      <w:r>
        <w:rPr>
          <w:rFonts w:ascii="Times New Roman" w:hAnsi="Times New Roman" w:cs="Times New Roman"/>
          <w:sz w:val="28"/>
          <w:szCs w:val="28"/>
        </w:rPr>
        <w:t>+∑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r>
        <w:rPr>
          <w:rFonts w:ascii="Times New Roman" w:hAnsi="Times New Roman" w:cs="Times New Roman"/>
          <w:sz w:val="28"/>
          <w:szCs w:val="28"/>
        </w:rPr>
        <w:t>+∑</w:t>
      </w:r>
      <w:r w:rsidR="00B145C4">
        <w:rPr>
          <w:rFonts w:ascii="Times New Roman" w:hAnsi="Times New Roman" w:cs="Times New Roman"/>
          <w:sz w:val="28"/>
          <w:szCs w:val="28"/>
          <w:vertAlign w:val="subscript"/>
        </w:rPr>
        <w:t>мтб</w:t>
      </w:r>
      <w:r w:rsidR="00B145C4">
        <w:rPr>
          <w:rFonts w:ascii="Times New Roman" w:hAnsi="Times New Roman" w:cs="Times New Roman"/>
          <w:sz w:val="28"/>
          <w:szCs w:val="28"/>
        </w:rPr>
        <w:t xml:space="preserve">) × </w:t>
      </w:r>
      <w:r>
        <w:rPr>
          <w:rFonts w:ascii="Times New Roman" w:hAnsi="Times New Roman" w:cs="Times New Roman"/>
          <w:sz w:val="28"/>
          <w:szCs w:val="28"/>
        </w:rPr>
        <w:t>К</w:t>
      </w:r>
    </w:p>
    <w:p w14:paraId="6A31F4D4" w14:textId="77777777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E29E52" w14:textId="4945D534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 w:rsidRPr="001D3695">
        <w:rPr>
          <w:rFonts w:ascii="Times New Roman" w:hAnsi="Times New Roman" w:cs="Times New Roman"/>
          <w:sz w:val="28"/>
          <w:szCs w:val="28"/>
          <w:vertAlign w:val="subscript"/>
        </w:rPr>
        <w:t>МБТ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сумма </w:t>
      </w:r>
      <w:r w:rsidR="001F4B45" w:rsidRPr="001F4B45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1D3695">
        <w:rPr>
          <w:rFonts w:ascii="Times New Roman" w:hAnsi="Times New Roman" w:cs="Times New Roman"/>
          <w:sz w:val="28"/>
          <w:szCs w:val="28"/>
        </w:rPr>
        <w:t>создание условий для деятельности народных дружин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F5ACDC" w14:textId="0F99AFBF" w:rsidR="001D3695" w:rsidRDefault="001D3695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3695">
        <w:rPr>
          <w:rFonts w:ascii="Times New Roman" w:hAnsi="Times New Roman" w:cs="Times New Roman"/>
          <w:sz w:val="28"/>
          <w:szCs w:val="28"/>
        </w:rPr>
        <w:t>∑</w:t>
      </w:r>
      <w:r w:rsidRPr="001D3695">
        <w:rPr>
          <w:rFonts w:ascii="Times New Roman" w:hAnsi="Times New Roman" w:cs="Times New Roman"/>
          <w:sz w:val="28"/>
          <w:szCs w:val="28"/>
          <w:vertAlign w:val="subscript"/>
        </w:rPr>
        <w:t>стим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D3695">
        <w:rPr>
          <w:rFonts w:ascii="Times New Roman" w:hAnsi="Times New Roman" w:cs="Times New Roman"/>
          <w:sz w:val="28"/>
          <w:szCs w:val="28"/>
        </w:rPr>
        <w:t>стимулировани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3695">
        <w:rPr>
          <w:rFonts w:ascii="Times New Roman" w:hAnsi="Times New Roman" w:cs="Times New Roman"/>
          <w:sz w:val="28"/>
          <w:szCs w:val="28"/>
        </w:rPr>
        <w:t xml:space="preserve"> деятельности народных дружин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3D00D3" w14:textId="51D0701C" w:rsidR="001D3695" w:rsidRDefault="00B145C4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5C4">
        <w:rPr>
          <w:rFonts w:ascii="Times New Roman" w:hAnsi="Times New Roman" w:cs="Times New Roman"/>
          <w:sz w:val="28"/>
          <w:szCs w:val="28"/>
        </w:rPr>
        <w:t>∑</w:t>
      </w:r>
      <w:r w:rsidRPr="00B145C4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r>
        <w:rPr>
          <w:rFonts w:ascii="Times New Roman" w:hAnsi="Times New Roman" w:cs="Times New Roman"/>
          <w:sz w:val="28"/>
          <w:szCs w:val="28"/>
        </w:rPr>
        <w:t xml:space="preserve"> – л</w:t>
      </w:r>
      <w:r w:rsidRPr="00B145C4">
        <w:rPr>
          <w:rFonts w:ascii="Times New Roman" w:hAnsi="Times New Roman" w:cs="Times New Roman"/>
          <w:sz w:val="28"/>
          <w:szCs w:val="28"/>
        </w:rPr>
        <w:t>ичное страхование народных дружинников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A5EB00" w14:textId="151B227F" w:rsidR="00B145C4" w:rsidRDefault="00B145C4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5C4"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мтб</w:t>
      </w:r>
      <w:r>
        <w:rPr>
          <w:rFonts w:ascii="Times New Roman" w:hAnsi="Times New Roman" w:cs="Times New Roman"/>
          <w:sz w:val="28"/>
          <w:szCs w:val="28"/>
        </w:rPr>
        <w:t xml:space="preserve"> – м</w:t>
      </w:r>
      <w:r w:rsidRPr="00B145C4">
        <w:rPr>
          <w:rFonts w:ascii="Times New Roman" w:hAnsi="Times New Roman" w:cs="Times New Roman"/>
          <w:sz w:val="28"/>
          <w:szCs w:val="28"/>
        </w:rPr>
        <w:t xml:space="preserve">атериально-техническое обеспечение деятельности </w:t>
      </w:r>
      <w:r w:rsidR="001F4B45">
        <w:rPr>
          <w:rFonts w:ascii="Times New Roman" w:hAnsi="Times New Roman" w:cs="Times New Roman"/>
          <w:sz w:val="28"/>
          <w:szCs w:val="28"/>
        </w:rPr>
        <w:t>народных дружин</w:t>
      </w:r>
      <w:r w:rsidRPr="00B145C4">
        <w:rPr>
          <w:rFonts w:ascii="Times New Roman" w:hAnsi="Times New Roman" w:cs="Times New Roman"/>
          <w:sz w:val="28"/>
          <w:szCs w:val="28"/>
        </w:rPr>
        <w:t xml:space="preserve"> (приобретение форменной одежды, изготовлен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145C4">
        <w:rPr>
          <w:rFonts w:ascii="Times New Roman" w:hAnsi="Times New Roman" w:cs="Times New Roman"/>
          <w:sz w:val="28"/>
          <w:szCs w:val="28"/>
        </w:rPr>
        <w:t xml:space="preserve"> удостоверений, </w:t>
      </w:r>
      <w:r w:rsidR="00914288" w:rsidRPr="00B145C4">
        <w:rPr>
          <w:rFonts w:ascii="Times New Roman" w:hAnsi="Times New Roman" w:cs="Times New Roman"/>
          <w:sz w:val="28"/>
          <w:szCs w:val="28"/>
        </w:rPr>
        <w:t>отличительной</w:t>
      </w:r>
      <w:r w:rsidRPr="00B145C4">
        <w:rPr>
          <w:rFonts w:ascii="Times New Roman" w:hAnsi="Times New Roman" w:cs="Times New Roman"/>
          <w:sz w:val="28"/>
          <w:szCs w:val="28"/>
        </w:rPr>
        <w:t xml:space="preserve"> символики)</w:t>
      </w:r>
      <w:r w:rsidR="00914288">
        <w:rPr>
          <w:rFonts w:ascii="Times New Roman" w:hAnsi="Times New Roman" w:cs="Times New Roman"/>
          <w:sz w:val="28"/>
          <w:szCs w:val="28"/>
        </w:rPr>
        <w:t>;</w:t>
      </w:r>
    </w:p>
    <w:p w14:paraId="5BDC308A" w14:textId="6976F34A" w:rsidR="00914288" w:rsidRPr="00B145C4" w:rsidRDefault="00914288" w:rsidP="00BA30C8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– коэффициент доли софинансирования средств регионального бюджета из бюджета Ханты-Мансийского района.</w:t>
      </w:r>
    </w:p>
    <w:sectPr w:rsidR="00914288" w:rsidRPr="00B1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C8"/>
    <w:rsid w:val="001D3695"/>
    <w:rsid w:val="001F4B45"/>
    <w:rsid w:val="007F511A"/>
    <w:rsid w:val="00914288"/>
    <w:rsid w:val="00B145C4"/>
    <w:rsid w:val="00BA30C8"/>
    <w:rsid w:val="00C70C8B"/>
    <w:rsid w:val="00E1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BB14"/>
  <w15:chartTrackingRefBased/>
  <w15:docId w15:val="{FCB3663C-8467-4065-A3BC-1D6B087F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0C8"/>
    <w:pPr>
      <w:widowControl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Лашова Е.А.</dc:creator>
  <cp:keywords/>
  <dc:description/>
  <cp:lastModifiedBy>Мясников А.Ю.</cp:lastModifiedBy>
  <cp:revision>4</cp:revision>
  <dcterms:created xsi:type="dcterms:W3CDTF">2023-11-15T10:05:00Z</dcterms:created>
  <dcterms:modified xsi:type="dcterms:W3CDTF">2024-11-09T04:45:00Z</dcterms:modified>
</cp:coreProperties>
</file>